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E71" w:rsidRPr="00C43231" w:rsidRDefault="00C76634" w:rsidP="00102E71">
      <w:pPr>
        <w:spacing w:line="380" w:lineRule="exact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4"/>
          <w:szCs w:val="44"/>
        </w:rPr>
        <w:t xml:space="preserve">   </w:t>
      </w:r>
      <w:r w:rsidR="00C43231">
        <w:rPr>
          <w:rFonts w:ascii="標楷體" w:eastAsia="標楷體" w:hAnsi="標楷體" w:hint="eastAsia"/>
          <w:b/>
          <w:sz w:val="44"/>
          <w:szCs w:val="44"/>
        </w:rPr>
        <w:t xml:space="preserve">    </w:t>
      </w:r>
      <w:r w:rsidR="003A32A0">
        <w:rPr>
          <w:rFonts w:ascii="標楷體" w:eastAsia="標楷體" w:hAnsi="標楷體" w:hint="eastAsia"/>
          <w:b/>
          <w:sz w:val="44"/>
          <w:szCs w:val="44"/>
        </w:rPr>
        <w:t xml:space="preserve"> </w:t>
      </w:r>
      <w:bookmarkStart w:id="0" w:name="_GoBack"/>
      <w:bookmarkEnd w:id="0"/>
      <w:r w:rsidR="00C43231">
        <w:rPr>
          <w:rFonts w:ascii="標楷體" w:eastAsia="標楷體" w:hAnsi="標楷體" w:hint="eastAsia"/>
          <w:b/>
          <w:sz w:val="44"/>
          <w:szCs w:val="44"/>
        </w:rPr>
        <w:t xml:space="preserve"> </w:t>
      </w:r>
      <w:r w:rsidR="00102E71" w:rsidRPr="00C43231">
        <w:rPr>
          <w:rFonts w:ascii="標楷體" w:eastAsia="標楷體" w:hAnsi="標楷體" w:hint="eastAsia"/>
          <w:b/>
          <w:sz w:val="40"/>
          <w:szCs w:val="40"/>
        </w:rPr>
        <w:t>申請服</w:t>
      </w:r>
      <w:r w:rsidR="00102E71" w:rsidRPr="00C43231">
        <w:rPr>
          <w:rFonts w:ascii="標楷體" w:eastAsia="標楷體" w:hAnsi="標楷體" w:hint="eastAsia"/>
          <w:b/>
          <w:sz w:val="40"/>
          <w:szCs w:val="40"/>
        </w:rPr>
        <w:t>家庭因素</w:t>
      </w:r>
      <w:r w:rsidR="00C43231" w:rsidRPr="00C43231">
        <w:rPr>
          <w:rFonts w:ascii="標楷體" w:eastAsia="標楷體" w:hAnsi="標楷體" w:hint="eastAsia"/>
          <w:b/>
          <w:sz w:val="40"/>
          <w:szCs w:val="40"/>
        </w:rPr>
        <w:t>替代役</w:t>
      </w:r>
      <w:r w:rsidR="00102E71" w:rsidRPr="00C43231">
        <w:rPr>
          <w:rFonts w:ascii="標楷體" w:eastAsia="標楷體" w:hAnsi="標楷體" w:hint="eastAsia"/>
          <w:b/>
          <w:sz w:val="40"/>
          <w:szCs w:val="40"/>
        </w:rPr>
        <w:t>補充兵</w:t>
      </w:r>
      <w:r w:rsidR="00102E71" w:rsidRPr="00C43231">
        <w:rPr>
          <w:rFonts w:ascii="標楷體" w:eastAsia="標楷體" w:hAnsi="標楷體" w:hint="eastAsia"/>
          <w:b/>
          <w:sz w:val="40"/>
          <w:szCs w:val="40"/>
        </w:rPr>
        <w:t>須知</w:t>
      </w:r>
    </w:p>
    <w:p w:rsidR="00102E71" w:rsidRDefault="00102E71" w:rsidP="00102E71">
      <w:pPr>
        <w:spacing w:line="380" w:lineRule="exact"/>
        <w:rPr>
          <w:rFonts w:ascii="標楷體" w:eastAsia="標楷體" w:hAnsi="標楷體"/>
          <w:b/>
          <w:sz w:val="36"/>
          <w:szCs w:val="36"/>
        </w:rPr>
      </w:pPr>
    </w:p>
    <w:p w:rsidR="00102E71" w:rsidRDefault="00102E71" w:rsidP="00102E71">
      <w:pPr>
        <w:spacing w:line="380" w:lineRule="exact"/>
        <w:rPr>
          <w:rFonts w:ascii="標楷體" w:eastAsia="標楷體" w:hAnsi="標楷體"/>
          <w:b/>
          <w:sz w:val="36"/>
          <w:szCs w:val="36"/>
        </w:rPr>
      </w:pPr>
    </w:p>
    <w:p w:rsidR="009547A2" w:rsidRPr="00C76634" w:rsidRDefault="00751D1C" w:rsidP="00C60B75">
      <w:pPr>
        <w:spacing w:line="280" w:lineRule="exact"/>
        <w:rPr>
          <w:rFonts w:ascii="標楷體" w:eastAsia="標楷體" w:hAnsi="標楷體"/>
          <w:szCs w:val="24"/>
        </w:rPr>
      </w:pPr>
      <w:r w:rsidRPr="00C76634">
        <w:rPr>
          <w:rFonts w:ascii="標楷體" w:eastAsia="標楷體" w:hAnsi="標楷體" w:hint="eastAsia"/>
          <w:szCs w:val="24"/>
          <w:u w:val="single"/>
        </w:rPr>
        <w:t>常備役體位役男</w:t>
      </w:r>
      <w:r w:rsidR="00BC501D" w:rsidRPr="00C76634">
        <w:rPr>
          <w:rFonts w:ascii="標楷體" w:eastAsia="標楷體" w:hAnsi="標楷體" w:hint="eastAsia"/>
          <w:szCs w:val="24"/>
        </w:rPr>
        <w:t>家庭狀況符合相關規定，欲</w:t>
      </w:r>
      <w:r w:rsidR="00584D92" w:rsidRPr="00C76634">
        <w:rPr>
          <w:rFonts w:ascii="標楷體" w:eastAsia="標楷體" w:hAnsi="標楷體" w:hint="eastAsia"/>
          <w:szCs w:val="24"/>
        </w:rPr>
        <w:t>申請</w:t>
      </w:r>
      <w:r w:rsidR="00C76634">
        <w:rPr>
          <w:rFonts w:ascii="標楷體" w:eastAsia="標楷體" w:hAnsi="標楷體" w:hint="eastAsia"/>
          <w:szCs w:val="24"/>
        </w:rPr>
        <w:t>改</w:t>
      </w:r>
      <w:r w:rsidR="00584D92" w:rsidRPr="00C76634">
        <w:rPr>
          <w:rFonts w:ascii="標楷體" w:eastAsia="標楷體" w:hAnsi="標楷體" w:hint="eastAsia"/>
          <w:szCs w:val="24"/>
        </w:rPr>
        <w:t>服補充兵</w:t>
      </w:r>
      <w:r w:rsidR="009547A2" w:rsidRPr="00C76634">
        <w:rPr>
          <w:rFonts w:ascii="標楷體" w:eastAsia="標楷體" w:hAnsi="標楷體" w:hint="eastAsia"/>
          <w:szCs w:val="24"/>
        </w:rPr>
        <w:t>或替代役</w:t>
      </w:r>
      <w:r w:rsidR="00584D92" w:rsidRPr="00C76634">
        <w:rPr>
          <w:rFonts w:ascii="標楷體" w:eastAsia="標楷體" w:hAnsi="標楷體" w:hint="eastAsia"/>
          <w:szCs w:val="24"/>
        </w:rPr>
        <w:t>者，應於</w:t>
      </w:r>
      <w:r w:rsidR="00584D92" w:rsidRPr="00C76634">
        <w:rPr>
          <w:rFonts w:ascii="標楷體" w:eastAsia="標楷體" w:hAnsi="標楷體" w:hint="eastAsia"/>
          <w:szCs w:val="24"/>
          <w:u w:val="single"/>
        </w:rPr>
        <w:t>緩徵原因消滅後、入營前</w:t>
      </w:r>
      <w:r w:rsidR="00584D92" w:rsidRPr="00C76634">
        <w:rPr>
          <w:rFonts w:ascii="標楷體" w:eastAsia="標楷體" w:hAnsi="標楷體" w:hint="eastAsia"/>
          <w:szCs w:val="24"/>
        </w:rPr>
        <w:t>檢附有關證明(件)向本所綜合行政課提出申請，並於查核後轉送市政府核定</w:t>
      </w:r>
      <w:r w:rsidRPr="00C76634">
        <w:rPr>
          <w:rFonts w:ascii="標楷體" w:eastAsia="標楷體" w:hAnsi="標楷體" w:hint="eastAsia"/>
          <w:szCs w:val="24"/>
        </w:rPr>
        <w:t>。</w:t>
      </w:r>
    </w:p>
    <w:p w:rsidR="008C2CA9" w:rsidRPr="004F39A3" w:rsidRDefault="008C2CA9">
      <w:pPr>
        <w:rPr>
          <w:rFonts w:ascii="標楷體" w:eastAsia="標楷體" w:hAnsi="標楷體"/>
          <w:szCs w:val="24"/>
        </w:rPr>
      </w:pPr>
    </w:p>
    <w:p w:rsidR="008C2CA9" w:rsidRPr="004F39A3" w:rsidRDefault="00102E71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</w:t>
      </w:r>
      <w:r w:rsidR="008C2CA9" w:rsidRPr="00C60B75">
        <w:rPr>
          <w:rFonts w:ascii="標楷體" w:eastAsia="標楷體" w:hAnsi="標楷體" w:hint="eastAsia"/>
          <w:b/>
          <w:szCs w:val="24"/>
        </w:rPr>
        <w:t>○家庭因素補充兵相關規定</w:t>
      </w:r>
    </w:p>
    <w:p w:rsidR="00102E71" w:rsidRDefault="00102E71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</w:t>
      </w:r>
      <w:r w:rsidR="00584D92" w:rsidRPr="004F39A3">
        <w:rPr>
          <w:rFonts w:ascii="標楷體" w:eastAsia="標楷體" w:hAnsi="標楷體" w:hint="eastAsia"/>
          <w:szCs w:val="24"/>
        </w:rPr>
        <w:t>107.05.21修正</w:t>
      </w:r>
      <w:r w:rsidR="00FE2269" w:rsidRPr="004F39A3">
        <w:rPr>
          <w:rFonts w:ascii="標楷體" w:eastAsia="標楷體" w:hAnsi="標楷體" w:hint="eastAsia"/>
          <w:szCs w:val="24"/>
        </w:rPr>
        <w:t>公布</w:t>
      </w:r>
      <w:r w:rsidR="00584D92" w:rsidRPr="004F39A3">
        <w:rPr>
          <w:rFonts w:ascii="標楷體" w:eastAsia="標楷體" w:hAnsi="標楷體" w:hint="eastAsia"/>
          <w:szCs w:val="24"/>
        </w:rPr>
        <w:t>之</w:t>
      </w:r>
      <w:r w:rsidR="009547A2" w:rsidRPr="004F39A3">
        <w:rPr>
          <w:rFonts w:ascii="標楷體" w:eastAsia="標楷體" w:hAnsi="標楷體" w:hint="eastAsia"/>
          <w:szCs w:val="24"/>
        </w:rPr>
        <w:t>《常備役體位因家庭因素及替代役體位服補充兵役辦</w:t>
      </w:r>
    </w:p>
    <w:p w:rsidR="00751D1C" w:rsidRPr="004F39A3" w:rsidRDefault="00102E71">
      <w:pPr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</w:t>
      </w:r>
      <w:r w:rsidR="009547A2" w:rsidRPr="004F39A3">
        <w:rPr>
          <w:rFonts w:ascii="標楷體" w:eastAsia="標楷體" w:hAnsi="標楷體" w:hint="eastAsia"/>
          <w:szCs w:val="24"/>
        </w:rPr>
        <w:t>法》</w:t>
      </w:r>
      <w:r w:rsidR="00751D1C" w:rsidRPr="004F39A3">
        <w:rPr>
          <w:rFonts w:ascii="標楷體" w:eastAsia="標楷體" w:hAnsi="標楷體" w:hint="eastAsia"/>
          <w:szCs w:val="24"/>
        </w:rPr>
        <w:t>第</w:t>
      </w:r>
      <w:r w:rsidR="004F39A3">
        <w:rPr>
          <w:rFonts w:ascii="標楷體" w:eastAsia="標楷體" w:hAnsi="標楷體" w:hint="eastAsia"/>
          <w:szCs w:val="24"/>
        </w:rPr>
        <w:t>二</w:t>
      </w:r>
      <w:r w:rsidR="00751D1C" w:rsidRPr="004F39A3">
        <w:rPr>
          <w:rFonts w:ascii="標楷體" w:eastAsia="標楷體" w:hAnsi="標楷體" w:hint="eastAsia"/>
          <w:szCs w:val="24"/>
        </w:rPr>
        <w:t>條規定如下</w:t>
      </w:r>
      <w:r w:rsidR="00751D1C" w:rsidRPr="004F39A3">
        <w:rPr>
          <w:rFonts w:ascii="標楷體" w:eastAsia="標楷體" w:hAnsi="標楷體" w:hint="eastAsia"/>
          <w:color w:val="000000"/>
          <w:szCs w:val="24"/>
        </w:rPr>
        <w:t>：</w:t>
      </w:r>
    </w:p>
    <w:p w:rsidR="00C76634" w:rsidRDefault="00751D1C" w:rsidP="00C76634">
      <w:pPr>
        <w:pStyle w:val="a4"/>
        <w:numPr>
          <w:ilvl w:val="0"/>
          <w:numId w:val="1"/>
        </w:numPr>
        <w:ind w:leftChars="0" w:hanging="54"/>
        <w:rPr>
          <w:rFonts w:ascii="標楷體" w:eastAsia="標楷體" w:hAnsi="標楷體"/>
          <w:color w:val="000000"/>
          <w:szCs w:val="24"/>
        </w:rPr>
      </w:pPr>
      <w:r w:rsidRPr="004F39A3">
        <w:rPr>
          <w:rFonts w:ascii="標楷體" w:eastAsia="標楷體" w:hAnsi="標楷體" w:hint="eastAsia"/>
          <w:color w:val="000000"/>
          <w:szCs w:val="24"/>
        </w:rPr>
        <w:t>役男家屬</w:t>
      </w:r>
      <w:r w:rsidRPr="004F39A3">
        <w:rPr>
          <w:rFonts w:ascii="標楷體" w:eastAsia="標楷體" w:hAnsi="標楷體" w:hint="eastAsia"/>
          <w:color w:val="000000"/>
          <w:szCs w:val="24"/>
          <w:u w:val="single"/>
        </w:rPr>
        <w:t>均</w:t>
      </w:r>
      <w:r w:rsidRPr="004F39A3">
        <w:rPr>
          <w:rFonts w:ascii="標楷體" w:eastAsia="標楷體" w:hAnsi="標楷體" w:hint="eastAsia"/>
          <w:color w:val="000000"/>
          <w:szCs w:val="24"/>
        </w:rPr>
        <w:t>屬六十五歲以上、未滿十五歲、患有身心障礙、重大傷病或十</w:t>
      </w:r>
      <w:r w:rsidRPr="00C76634">
        <w:rPr>
          <w:rFonts w:ascii="標楷體" w:eastAsia="標楷體" w:hAnsi="標楷體" w:hint="eastAsia"/>
          <w:color w:val="000000"/>
          <w:szCs w:val="24"/>
        </w:rPr>
        <w:t>五歲以上</w:t>
      </w:r>
      <w:r w:rsidR="00C76634">
        <w:rPr>
          <w:rFonts w:ascii="標楷體" w:eastAsia="標楷體" w:hAnsi="標楷體" w:hint="eastAsia"/>
          <w:color w:val="000000"/>
          <w:szCs w:val="24"/>
        </w:rPr>
        <w:t xml:space="preserve">  </w:t>
      </w:r>
    </w:p>
    <w:p w:rsidR="00751D1C" w:rsidRPr="00C76634" w:rsidRDefault="00C76634" w:rsidP="00C76634">
      <w:pPr>
        <w:pStyle w:val="a4"/>
        <w:ind w:leftChars="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</w:t>
      </w:r>
      <w:r w:rsidR="00751D1C" w:rsidRPr="00C76634">
        <w:rPr>
          <w:rFonts w:ascii="標楷體" w:eastAsia="標楷體" w:hAnsi="標楷體" w:hint="eastAsia"/>
          <w:color w:val="000000"/>
          <w:szCs w:val="24"/>
        </w:rPr>
        <w:t>未滿十八歲經主管教育行政機關立案之學校證明就學中。</w:t>
      </w:r>
    </w:p>
    <w:p w:rsidR="00C76634" w:rsidRDefault="00751D1C" w:rsidP="00C76634">
      <w:pPr>
        <w:pStyle w:val="a4"/>
        <w:numPr>
          <w:ilvl w:val="0"/>
          <w:numId w:val="1"/>
        </w:numPr>
        <w:ind w:leftChars="0" w:hanging="54"/>
        <w:rPr>
          <w:rFonts w:ascii="標楷體" w:eastAsia="標楷體" w:hAnsi="標楷體"/>
          <w:color w:val="000000"/>
          <w:szCs w:val="24"/>
        </w:rPr>
      </w:pPr>
      <w:r w:rsidRPr="004F39A3">
        <w:rPr>
          <w:rFonts w:ascii="標楷體" w:eastAsia="標楷體" w:hAnsi="標楷體" w:hint="eastAsia"/>
          <w:color w:val="000000"/>
          <w:szCs w:val="24"/>
        </w:rPr>
        <w:t>役男家屬患有中度以上身心障礙，除役男及有照顧能力之家屬一人外，無</w:t>
      </w:r>
      <w:r w:rsidRPr="00C76634">
        <w:rPr>
          <w:rFonts w:ascii="標楷體" w:eastAsia="標楷體" w:hAnsi="標楷體" w:hint="eastAsia"/>
          <w:color w:val="000000"/>
          <w:szCs w:val="24"/>
        </w:rPr>
        <w:t>其他家屬</w:t>
      </w:r>
    </w:p>
    <w:p w:rsidR="00C76634" w:rsidRDefault="00C76634" w:rsidP="00C76634">
      <w:pPr>
        <w:pStyle w:val="a4"/>
        <w:ind w:leftChars="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</w:t>
      </w:r>
      <w:r w:rsidR="00751D1C" w:rsidRPr="00C76634">
        <w:rPr>
          <w:rFonts w:ascii="標楷體" w:eastAsia="標楷體" w:hAnsi="標楷體" w:hint="eastAsia"/>
          <w:color w:val="000000"/>
          <w:szCs w:val="24"/>
        </w:rPr>
        <w:t>照顧或其他家屬均屬前款情形；中度以上身心障礙家屬超過一人時，每增加一人得</w:t>
      </w:r>
    </w:p>
    <w:p w:rsidR="00C76634" w:rsidRDefault="00C76634" w:rsidP="00C76634">
      <w:pPr>
        <w:pStyle w:val="a4"/>
        <w:ind w:leftChars="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</w:t>
      </w:r>
      <w:r w:rsidR="00751D1C" w:rsidRPr="00C76634">
        <w:rPr>
          <w:rFonts w:ascii="標楷體" w:eastAsia="標楷體" w:hAnsi="標楷體" w:hint="eastAsia"/>
          <w:color w:val="000000"/>
          <w:szCs w:val="24"/>
        </w:rPr>
        <w:t>增列有照顧能力之家屬一人。役男父母、子女或配偶患有重度以上身心障礙時，不</w:t>
      </w:r>
    </w:p>
    <w:p w:rsidR="00751D1C" w:rsidRPr="00C76634" w:rsidRDefault="00C76634" w:rsidP="00C76634">
      <w:pPr>
        <w:pStyle w:val="a4"/>
        <w:ind w:leftChars="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</w:t>
      </w:r>
      <w:r w:rsidR="00751D1C" w:rsidRPr="00C76634">
        <w:rPr>
          <w:rFonts w:ascii="標楷體" w:eastAsia="標楷體" w:hAnsi="標楷體" w:hint="eastAsia"/>
          <w:color w:val="000000"/>
          <w:szCs w:val="24"/>
        </w:rPr>
        <w:t>計列其他家屬之照顧能力。</w:t>
      </w:r>
    </w:p>
    <w:p w:rsidR="00C76634" w:rsidRDefault="00751D1C" w:rsidP="00C76634">
      <w:pPr>
        <w:pStyle w:val="a4"/>
        <w:numPr>
          <w:ilvl w:val="0"/>
          <w:numId w:val="1"/>
        </w:numPr>
        <w:ind w:leftChars="0" w:hanging="54"/>
        <w:rPr>
          <w:rFonts w:ascii="標楷體" w:eastAsia="標楷體" w:hAnsi="標楷體"/>
          <w:color w:val="000000"/>
          <w:szCs w:val="24"/>
        </w:rPr>
      </w:pPr>
      <w:r w:rsidRPr="004F39A3">
        <w:rPr>
          <w:rFonts w:ascii="標楷體" w:eastAsia="標楷體" w:hAnsi="標楷體" w:hint="eastAsia"/>
          <w:color w:val="000000"/>
          <w:szCs w:val="24"/>
        </w:rPr>
        <w:t>役男育有未滿十二歲之子女二名以上，或未滿十二歲之子女一名且配偶懷</w:t>
      </w:r>
      <w:r w:rsidRPr="00C76634">
        <w:rPr>
          <w:rFonts w:ascii="標楷體" w:eastAsia="標楷體" w:hAnsi="標楷體" w:hint="eastAsia"/>
          <w:color w:val="000000"/>
          <w:szCs w:val="24"/>
        </w:rPr>
        <w:t>孕六個月</w:t>
      </w:r>
    </w:p>
    <w:p w:rsidR="00751D1C" w:rsidRPr="00C76634" w:rsidRDefault="00C76634" w:rsidP="00C76634">
      <w:pPr>
        <w:pStyle w:val="a4"/>
        <w:ind w:leftChars="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</w:t>
      </w:r>
      <w:r w:rsidR="00751D1C" w:rsidRPr="00C76634">
        <w:rPr>
          <w:rFonts w:ascii="標楷體" w:eastAsia="標楷體" w:hAnsi="標楷體" w:hint="eastAsia"/>
          <w:color w:val="000000"/>
          <w:szCs w:val="24"/>
        </w:rPr>
        <w:t>以上。</w:t>
      </w:r>
    </w:p>
    <w:p w:rsidR="00C76634" w:rsidRPr="00C76634" w:rsidRDefault="00751D1C" w:rsidP="00C76634">
      <w:pPr>
        <w:pStyle w:val="a4"/>
        <w:numPr>
          <w:ilvl w:val="0"/>
          <w:numId w:val="1"/>
        </w:numPr>
        <w:ind w:leftChars="0" w:hanging="54"/>
        <w:rPr>
          <w:rFonts w:ascii="標楷體" w:eastAsia="標楷體" w:hAnsi="標楷體"/>
          <w:color w:val="000000"/>
          <w:szCs w:val="24"/>
        </w:rPr>
      </w:pPr>
      <w:r w:rsidRPr="004F39A3">
        <w:rPr>
          <w:rFonts w:ascii="標楷體" w:eastAsia="標楷體" w:hAnsi="標楷體" w:hint="eastAsia"/>
          <w:color w:val="000000"/>
          <w:szCs w:val="24"/>
        </w:rPr>
        <w:t>役男家庭依社會救助法核列為低收入戶或中低收入戶。</w:t>
      </w:r>
      <w:r w:rsidRPr="004339BF">
        <w:rPr>
          <w:rFonts w:ascii="標楷體" w:eastAsia="標楷體" w:hAnsi="標楷體" w:hint="eastAsia"/>
          <w:color w:val="000000"/>
          <w:szCs w:val="24"/>
          <w:u w:val="single"/>
        </w:rPr>
        <w:t>但僅役男本人或其</w:t>
      </w:r>
      <w:r w:rsidRPr="00C76634">
        <w:rPr>
          <w:rFonts w:ascii="標楷體" w:eastAsia="標楷體" w:hAnsi="標楷體" w:hint="eastAsia"/>
          <w:color w:val="000000"/>
          <w:szCs w:val="24"/>
          <w:u w:val="single"/>
        </w:rPr>
        <w:t>年滿十八</w:t>
      </w:r>
    </w:p>
    <w:p w:rsidR="00751D1C" w:rsidRPr="00C76634" w:rsidRDefault="00C76634" w:rsidP="00C76634">
      <w:pPr>
        <w:pStyle w:val="a4"/>
        <w:ind w:leftChars="0"/>
        <w:rPr>
          <w:rFonts w:ascii="標楷體" w:eastAsia="標楷體" w:hAnsi="標楷體"/>
          <w:color w:val="000000"/>
          <w:szCs w:val="24"/>
        </w:rPr>
      </w:pPr>
      <w:r w:rsidRPr="00C76634">
        <w:rPr>
          <w:rFonts w:ascii="標楷體" w:eastAsia="標楷體" w:hAnsi="標楷體" w:hint="eastAsia"/>
          <w:color w:val="000000"/>
          <w:szCs w:val="24"/>
        </w:rPr>
        <w:t xml:space="preserve">    </w:t>
      </w:r>
      <w:r w:rsidR="00751D1C" w:rsidRPr="00C76634">
        <w:rPr>
          <w:rFonts w:ascii="標楷體" w:eastAsia="標楷體" w:hAnsi="標楷體" w:hint="eastAsia"/>
          <w:color w:val="000000"/>
          <w:szCs w:val="24"/>
          <w:u w:val="single"/>
        </w:rPr>
        <w:t>歲之兄弟姊妹核列為低收入戶或中低收入戶，不適用之</w:t>
      </w:r>
      <w:r w:rsidR="00751D1C" w:rsidRPr="00C76634">
        <w:rPr>
          <w:rFonts w:ascii="標楷體" w:eastAsia="標楷體" w:hAnsi="標楷體" w:hint="eastAsia"/>
          <w:color w:val="000000"/>
          <w:szCs w:val="24"/>
        </w:rPr>
        <w:t>。</w:t>
      </w:r>
    </w:p>
    <w:p w:rsidR="00C76634" w:rsidRDefault="00751D1C" w:rsidP="00C76634">
      <w:pPr>
        <w:pStyle w:val="a4"/>
        <w:numPr>
          <w:ilvl w:val="0"/>
          <w:numId w:val="1"/>
        </w:numPr>
        <w:ind w:leftChars="0" w:hanging="54"/>
        <w:rPr>
          <w:rFonts w:ascii="標楷體" w:eastAsia="標楷體" w:hAnsi="標楷體"/>
          <w:color w:val="000000"/>
          <w:szCs w:val="24"/>
        </w:rPr>
      </w:pPr>
      <w:r w:rsidRPr="004F39A3">
        <w:rPr>
          <w:rFonts w:ascii="標楷體" w:eastAsia="標楷體" w:hAnsi="標楷體" w:hint="eastAsia"/>
          <w:color w:val="000000"/>
          <w:szCs w:val="24"/>
        </w:rPr>
        <w:t>役男父母或兄弟姊妹服兵役期間，因死亡或三等殘以上之傷殘，有撫卹事</w:t>
      </w:r>
      <w:r w:rsidRPr="00C76634">
        <w:rPr>
          <w:rFonts w:ascii="標楷體" w:eastAsia="標楷體" w:hAnsi="標楷體" w:hint="eastAsia"/>
          <w:color w:val="000000"/>
          <w:szCs w:val="24"/>
        </w:rPr>
        <w:t>實，且役</w:t>
      </w:r>
    </w:p>
    <w:p w:rsidR="00C76634" w:rsidRDefault="00C76634" w:rsidP="00C76634">
      <w:pPr>
        <w:pStyle w:val="a4"/>
        <w:ind w:leftChars="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</w:t>
      </w:r>
      <w:r w:rsidR="00751D1C" w:rsidRPr="00C76634">
        <w:rPr>
          <w:rFonts w:ascii="標楷體" w:eastAsia="標楷體" w:hAnsi="標楷體" w:hint="eastAsia"/>
          <w:color w:val="000000"/>
          <w:szCs w:val="24"/>
        </w:rPr>
        <w:t>男無其他兄弟姊妹。但服兵役期間因作戰或因公致死亡或成一等殘，有撫卹事實，</w:t>
      </w:r>
    </w:p>
    <w:p w:rsidR="00584D92" w:rsidRPr="00C76634" w:rsidRDefault="00C76634" w:rsidP="00C76634">
      <w:pPr>
        <w:pStyle w:val="a4"/>
        <w:ind w:leftChars="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</w:t>
      </w:r>
      <w:r w:rsidR="00751D1C" w:rsidRPr="00C76634">
        <w:rPr>
          <w:rFonts w:ascii="標楷體" w:eastAsia="標楷體" w:hAnsi="標楷體" w:hint="eastAsia"/>
          <w:color w:val="000000"/>
          <w:szCs w:val="24"/>
        </w:rPr>
        <w:t>不以役男無其他兄弟姊妹為限。</w:t>
      </w:r>
    </w:p>
    <w:p w:rsidR="00102E71" w:rsidRDefault="00102E71">
      <w:pPr>
        <w:rPr>
          <w:rFonts w:ascii="標楷體" w:eastAsia="標楷體" w:hAnsi="標楷體"/>
          <w:color w:val="000000"/>
          <w:szCs w:val="24"/>
        </w:rPr>
      </w:pPr>
    </w:p>
    <w:p w:rsidR="00102E71" w:rsidRDefault="00102E71">
      <w:pPr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</w:t>
      </w:r>
      <w:r w:rsidR="00751D1C" w:rsidRPr="004F39A3">
        <w:rPr>
          <w:rFonts w:ascii="標楷體" w:eastAsia="標楷體" w:hAnsi="標楷體" w:hint="eastAsia"/>
          <w:color w:val="000000"/>
          <w:szCs w:val="24"/>
        </w:rPr>
        <w:t>役男家屬經醫師診斷，罹患癌症第二期且經核定為重大傷病者，得比照認定為</w:t>
      </w:r>
      <w:r>
        <w:rPr>
          <w:rFonts w:ascii="標楷體" w:eastAsia="標楷體" w:hAnsi="標楷體" w:hint="eastAsia"/>
          <w:color w:val="000000"/>
          <w:szCs w:val="24"/>
        </w:rPr>
        <w:t xml:space="preserve">  </w:t>
      </w:r>
    </w:p>
    <w:p w:rsidR="00102E71" w:rsidRDefault="00102E71">
      <w:pPr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</w:t>
      </w:r>
      <w:r w:rsidR="00751D1C" w:rsidRPr="004F39A3">
        <w:rPr>
          <w:rFonts w:ascii="標楷體" w:eastAsia="標楷體" w:hAnsi="標楷體" w:hint="eastAsia"/>
          <w:color w:val="000000"/>
          <w:szCs w:val="24"/>
        </w:rPr>
        <w:t>中度身心障礙；罹患癌症第三期以上（或晚期）且經核定為重大傷病者，得比</w:t>
      </w:r>
      <w:r>
        <w:rPr>
          <w:rFonts w:ascii="標楷體" w:eastAsia="標楷體" w:hAnsi="標楷體" w:hint="eastAsia"/>
          <w:color w:val="000000"/>
          <w:szCs w:val="24"/>
        </w:rPr>
        <w:t xml:space="preserve">  </w:t>
      </w:r>
    </w:p>
    <w:p w:rsidR="00751D1C" w:rsidRPr="004F39A3" w:rsidRDefault="00102E71">
      <w:pPr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</w:t>
      </w:r>
      <w:r w:rsidR="00751D1C" w:rsidRPr="004F39A3">
        <w:rPr>
          <w:rFonts w:ascii="標楷體" w:eastAsia="標楷體" w:hAnsi="標楷體" w:hint="eastAsia"/>
          <w:color w:val="000000"/>
          <w:szCs w:val="24"/>
        </w:rPr>
        <w:t>照認定為重度以上身心障礙。</w:t>
      </w:r>
    </w:p>
    <w:p w:rsidR="00966212" w:rsidRPr="004F39A3" w:rsidRDefault="00966212">
      <w:pPr>
        <w:rPr>
          <w:rFonts w:ascii="標楷體" w:eastAsia="標楷體" w:hAnsi="標楷體"/>
          <w:color w:val="000000"/>
          <w:szCs w:val="24"/>
        </w:rPr>
      </w:pPr>
    </w:p>
    <w:p w:rsidR="00966212" w:rsidRPr="004F39A3" w:rsidRDefault="00966212">
      <w:pPr>
        <w:rPr>
          <w:rFonts w:ascii="標楷體" w:eastAsia="標楷體" w:hAnsi="標楷體"/>
          <w:color w:val="000000"/>
          <w:szCs w:val="24"/>
        </w:rPr>
      </w:pPr>
    </w:p>
    <w:p w:rsidR="00BC501D" w:rsidRPr="00C60B75" w:rsidRDefault="008C2CA9">
      <w:pPr>
        <w:rPr>
          <w:rFonts w:ascii="標楷體" w:eastAsia="標楷體" w:hAnsi="標楷體"/>
          <w:b/>
          <w:color w:val="000000"/>
          <w:szCs w:val="24"/>
        </w:rPr>
      </w:pPr>
      <w:r w:rsidRPr="00C60B75">
        <w:rPr>
          <w:rFonts w:ascii="標楷體" w:eastAsia="標楷體" w:hAnsi="標楷體" w:hint="eastAsia"/>
          <w:b/>
          <w:color w:val="000000"/>
          <w:szCs w:val="24"/>
        </w:rPr>
        <w:t>○家庭因素替代役相關規定</w:t>
      </w:r>
    </w:p>
    <w:p w:rsidR="009547A2" w:rsidRPr="004F39A3" w:rsidRDefault="00102E71">
      <w:pPr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</w:t>
      </w:r>
      <w:r w:rsidR="009547A2" w:rsidRPr="004F39A3">
        <w:rPr>
          <w:rFonts w:ascii="標楷體" w:eastAsia="標楷體" w:hAnsi="標楷體" w:hint="eastAsia"/>
          <w:color w:val="000000"/>
          <w:szCs w:val="24"/>
        </w:rPr>
        <w:t>108.01.30</w:t>
      </w:r>
      <w:r w:rsidR="009547A2" w:rsidRPr="004F39A3">
        <w:rPr>
          <w:rFonts w:ascii="標楷體" w:eastAsia="標楷體" w:hAnsi="標楷體" w:hint="eastAsia"/>
          <w:szCs w:val="24"/>
        </w:rPr>
        <w:t>修正</w:t>
      </w:r>
      <w:r w:rsidR="00FE2269" w:rsidRPr="004F39A3">
        <w:rPr>
          <w:rFonts w:ascii="標楷體" w:eastAsia="標楷體" w:hAnsi="標楷體" w:hint="eastAsia"/>
          <w:szCs w:val="24"/>
        </w:rPr>
        <w:t>公布</w:t>
      </w:r>
      <w:r w:rsidR="009547A2" w:rsidRPr="004F39A3">
        <w:rPr>
          <w:rFonts w:ascii="標楷體" w:eastAsia="標楷體" w:hAnsi="標楷體" w:hint="eastAsia"/>
          <w:szCs w:val="24"/>
        </w:rPr>
        <w:t>之《役男申請服替代役辦法》第十一條規定如下：</w:t>
      </w:r>
    </w:p>
    <w:p w:rsidR="00966212" w:rsidRPr="004F39A3" w:rsidRDefault="00102E71" w:rsidP="0096621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C76634">
        <w:rPr>
          <w:rFonts w:ascii="標楷體" w:eastAsia="標楷體" w:hAnsi="標楷體" w:hint="eastAsia"/>
        </w:rPr>
        <w:t xml:space="preserve">  </w:t>
      </w:r>
      <w:r w:rsidR="00966212" w:rsidRPr="004F39A3">
        <w:rPr>
          <w:rFonts w:ascii="標楷體" w:eastAsia="標楷體" w:hAnsi="標楷體"/>
        </w:rPr>
        <w:t xml:space="preserve">一、役男家屬均屬六十歲以上、未滿十八歲。 </w:t>
      </w:r>
    </w:p>
    <w:p w:rsidR="00966212" w:rsidRPr="004F39A3" w:rsidRDefault="00102E71" w:rsidP="0096621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C76634">
        <w:rPr>
          <w:rFonts w:ascii="標楷體" w:eastAsia="標楷體" w:hAnsi="標楷體" w:hint="eastAsia"/>
        </w:rPr>
        <w:t xml:space="preserve">  </w:t>
      </w:r>
      <w:r w:rsidR="00966212" w:rsidRPr="004F39A3">
        <w:rPr>
          <w:rFonts w:ascii="標楷體" w:eastAsia="標楷體" w:hAnsi="標楷體"/>
        </w:rPr>
        <w:t xml:space="preserve">二、役男育有子女或配偶懷孕。 </w:t>
      </w:r>
    </w:p>
    <w:p w:rsidR="00966212" w:rsidRPr="004F39A3" w:rsidRDefault="00102E71" w:rsidP="0096621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C76634">
        <w:rPr>
          <w:rFonts w:ascii="標楷體" w:eastAsia="標楷體" w:hAnsi="標楷體" w:hint="eastAsia"/>
        </w:rPr>
        <w:t xml:space="preserve">  </w:t>
      </w:r>
      <w:r w:rsidR="00966212" w:rsidRPr="004F39A3">
        <w:rPr>
          <w:rFonts w:ascii="標楷體" w:eastAsia="標楷體" w:hAnsi="標楷體"/>
        </w:rPr>
        <w:t xml:space="preserve">三、役男家屬患有身心障礙或重大傷病。 </w:t>
      </w:r>
    </w:p>
    <w:p w:rsidR="00966212" w:rsidRPr="004F39A3" w:rsidRDefault="00102E71" w:rsidP="0096621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C76634">
        <w:rPr>
          <w:rFonts w:ascii="標楷體" w:eastAsia="標楷體" w:hAnsi="標楷體" w:hint="eastAsia"/>
        </w:rPr>
        <w:t xml:space="preserve">  </w:t>
      </w:r>
      <w:r w:rsidR="00966212" w:rsidRPr="004F39A3">
        <w:rPr>
          <w:rFonts w:ascii="標楷體" w:eastAsia="標楷體" w:hAnsi="標楷體"/>
        </w:rPr>
        <w:t xml:space="preserve">四、役男父母、配偶或兄弟姊妹服兵役期間，因死亡或傷殘，有撫卹事實。 </w:t>
      </w:r>
    </w:p>
    <w:p w:rsidR="00966212" w:rsidRPr="004F39A3" w:rsidRDefault="00102E71" w:rsidP="0096621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C76634">
        <w:rPr>
          <w:rFonts w:ascii="標楷體" w:eastAsia="標楷體" w:hAnsi="標楷體" w:hint="eastAsia"/>
        </w:rPr>
        <w:t xml:space="preserve">  </w:t>
      </w:r>
      <w:r w:rsidR="00966212" w:rsidRPr="004F39A3">
        <w:rPr>
          <w:rFonts w:ascii="標楷體" w:eastAsia="標楷體" w:hAnsi="標楷體"/>
        </w:rPr>
        <w:t xml:space="preserve">五、符合服兵役役男家屬生活扶助實施辦法所定之生活扶助等級。 </w:t>
      </w:r>
    </w:p>
    <w:p w:rsidR="009547A2" w:rsidRPr="004F39A3" w:rsidRDefault="00102E71" w:rsidP="00C76634">
      <w:pPr>
        <w:tabs>
          <w:tab w:val="left" w:pos="426"/>
        </w:tabs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</w:rPr>
        <w:t xml:space="preserve">  </w:t>
      </w:r>
      <w:r w:rsidR="00C76634">
        <w:rPr>
          <w:rFonts w:ascii="標楷體" w:eastAsia="標楷體" w:hAnsi="標楷體" w:hint="eastAsia"/>
        </w:rPr>
        <w:t xml:space="preserve">  </w:t>
      </w:r>
      <w:r w:rsidR="00966212" w:rsidRPr="004F39A3">
        <w:rPr>
          <w:rFonts w:ascii="標楷體" w:eastAsia="標楷體" w:hAnsi="標楷體"/>
        </w:rPr>
        <w:t>前項役男家屬年齡之計算，以役男申請服替代役之日為計算基準。</w:t>
      </w:r>
    </w:p>
    <w:sectPr w:rsidR="009547A2" w:rsidRPr="004F39A3" w:rsidSect="00C76634">
      <w:pgSz w:w="11906" w:h="16838"/>
      <w:pgMar w:top="1440" w:right="991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74D5" w:rsidRDefault="002874D5" w:rsidP="00C43231">
      <w:r>
        <w:separator/>
      </w:r>
    </w:p>
  </w:endnote>
  <w:endnote w:type="continuationSeparator" w:id="0">
    <w:p w:rsidR="002874D5" w:rsidRDefault="002874D5" w:rsidP="00C43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74D5" w:rsidRDefault="002874D5" w:rsidP="00C43231">
      <w:r>
        <w:separator/>
      </w:r>
    </w:p>
  </w:footnote>
  <w:footnote w:type="continuationSeparator" w:id="0">
    <w:p w:rsidR="002874D5" w:rsidRDefault="002874D5" w:rsidP="00C432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903255"/>
    <w:multiLevelType w:val="hybridMultilevel"/>
    <w:tmpl w:val="3B4EB01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D92"/>
    <w:rsid w:val="00102E71"/>
    <w:rsid w:val="0017627C"/>
    <w:rsid w:val="001C4CD2"/>
    <w:rsid w:val="001E7402"/>
    <w:rsid w:val="002874D5"/>
    <w:rsid w:val="003A32A0"/>
    <w:rsid w:val="004339BF"/>
    <w:rsid w:val="00480EB0"/>
    <w:rsid w:val="004F39A3"/>
    <w:rsid w:val="00584D92"/>
    <w:rsid w:val="00751D1C"/>
    <w:rsid w:val="00885965"/>
    <w:rsid w:val="008C2CA9"/>
    <w:rsid w:val="008C5280"/>
    <w:rsid w:val="009547A2"/>
    <w:rsid w:val="00966212"/>
    <w:rsid w:val="00BC501D"/>
    <w:rsid w:val="00C0722E"/>
    <w:rsid w:val="00C43231"/>
    <w:rsid w:val="00C60B75"/>
    <w:rsid w:val="00C76634"/>
    <w:rsid w:val="00FE2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110E5C"/>
  <w15:chartTrackingRefBased/>
  <w15:docId w15:val="{230E0ED7-17F6-4229-B11C-24EA8E65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84D9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51D1C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8C2C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8C2CA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432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C43231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C432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C4323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1</Pages>
  <Words>137</Words>
  <Characters>787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2019-02-15T01:43:00Z</cp:lastPrinted>
  <dcterms:created xsi:type="dcterms:W3CDTF">2019-01-31T01:37:00Z</dcterms:created>
  <dcterms:modified xsi:type="dcterms:W3CDTF">2019-02-15T01:59:00Z</dcterms:modified>
</cp:coreProperties>
</file>